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lang w:val="sr-Latn-RS"/>
        </w:rPr>
      </w:pPr>
    </w:p>
    <w:p>
      <w:pPr>
        <w:jc w:val="both"/>
        <w:rPr>
          <w:lang w:val="sr-Latn-RS"/>
        </w:rPr>
      </w:pPr>
      <w:r>
        <w:rPr>
          <w:lang w:val="sr-Latn-RS"/>
        </w:rPr>
        <w:t>_______________________________________</w:t>
      </w:r>
    </w:p>
    <w:p>
      <w:pPr>
        <w:jc w:val="both"/>
        <w:rPr>
          <w:lang w:val="sr-Latn-RS"/>
        </w:rPr>
      </w:pPr>
    </w:p>
    <w:p>
      <w:pPr>
        <w:jc w:val="both"/>
        <w:rPr>
          <w:lang w:val="sr-Latn-RS"/>
        </w:rPr>
      </w:pPr>
      <w:r>
        <w:rPr>
          <w:lang w:val="sr-Latn-RS"/>
        </w:rPr>
        <w:t>_______________________________________</w:t>
      </w:r>
    </w:p>
    <w:p>
      <w:pPr>
        <w:ind w:firstLine="1500" w:firstLineChars="750"/>
        <w:jc w:val="both"/>
        <w:rPr>
          <w:lang w:val="sr-Latn-RS"/>
        </w:rPr>
      </w:pPr>
      <w:r>
        <w:rPr>
          <w:lang w:val="sr-Latn-RS"/>
        </w:rPr>
        <w:t>(poslodavac)</w:t>
      </w:r>
    </w:p>
    <w:p>
      <w:pPr>
        <w:jc w:val="center"/>
        <w:rPr>
          <w:lang w:val="en-US"/>
        </w:rPr>
      </w:pPr>
    </w:p>
    <w:p>
      <w:pPr>
        <w:jc w:val="center"/>
        <w:rPr>
          <w:b/>
          <w:bCs/>
          <w:lang w:val="en-US"/>
        </w:rPr>
      </w:pPr>
    </w:p>
    <w:p>
      <w:pPr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DNEVNA EVIDENCIJA PREKOVREMENOG RADA</w:t>
      </w:r>
    </w:p>
    <w:p>
      <w:pPr>
        <w:jc w:val="both"/>
        <w:rPr>
          <w:b/>
          <w:bCs/>
          <w:lang w:val="en-US"/>
        </w:rPr>
      </w:pPr>
    </w:p>
    <w:p>
      <w:pPr>
        <w:jc w:val="both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t>DAN, MESEC I GODINA: ________________________</w:t>
      </w:r>
    </w:p>
    <w:p>
      <w:pPr>
        <w:jc w:val="both"/>
        <w:rPr>
          <w:b/>
          <w:bCs/>
          <w:lang w:val="sr-Latn-RS"/>
        </w:rPr>
      </w:pPr>
    </w:p>
    <w:p>
      <w:pPr>
        <w:jc w:val="both"/>
        <w:rPr>
          <w:b/>
          <w:bCs/>
          <w:lang w:val="sr-Latn-RS"/>
        </w:rPr>
      </w:pPr>
    </w:p>
    <w:tbl>
      <w:tblPr>
        <w:tblStyle w:val="8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657"/>
        <w:gridCol w:w="1198"/>
        <w:gridCol w:w="24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sr-Latn-RS"/>
              </w:rPr>
            </w:pPr>
            <w:r>
              <w:rPr>
                <w:b/>
                <w:bCs/>
                <w:vertAlign w:val="baseline"/>
                <w:lang w:val="sr-Latn-RS"/>
              </w:rPr>
              <w:t>R.BR</w:t>
            </w:r>
          </w:p>
        </w:tc>
        <w:tc>
          <w:tcPr>
            <w:tcW w:w="2657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sr-Latn-RS"/>
              </w:rPr>
            </w:pPr>
            <w:r>
              <w:rPr>
                <w:b/>
                <w:bCs/>
                <w:vertAlign w:val="baseline"/>
                <w:lang w:val="sr-Latn-RS"/>
              </w:rPr>
              <w:t>IME I PREZIME ZAPOSLENOG</w:t>
            </w:r>
          </w:p>
        </w:tc>
        <w:tc>
          <w:tcPr>
            <w:tcW w:w="1198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sr-Latn-RS"/>
              </w:rPr>
            </w:pPr>
            <w:r>
              <w:rPr>
                <w:b/>
                <w:bCs/>
                <w:vertAlign w:val="baseline"/>
                <w:lang w:val="sr-Latn-RS"/>
              </w:rPr>
              <w:t>Broj ostvarenih prekovremenih sati</w:t>
            </w:r>
          </w:p>
        </w:tc>
        <w:tc>
          <w:tcPr>
            <w:tcW w:w="2430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sr-Latn-RS"/>
              </w:rPr>
            </w:pPr>
            <w:r>
              <w:rPr>
                <w:b/>
                <w:bCs/>
                <w:vertAlign w:val="baseline"/>
                <w:lang w:val="sr-Latn-RS"/>
              </w:rPr>
              <w:t>Razlog prekovremenog rada</w:t>
            </w:r>
          </w:p>
        </w:tc>
        <w:tc>
          <w:tcPr>
            <w:tcW w:w="1980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vertAlign w:val="baseline"/>
                <w:lang w:val="sr-Latn-RS"/>
              </w:rPr>
            </w:pPr>
            <w:r>
              <w:rPr>
                <w:b/>
                <w:bCs/>
                <w:vertAlign w:val="baseline"/>
                <w:lang w:val="sr-Latn-RS"/>
              </w:rPr>
              <w:t>Potpis zaposlenog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51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657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198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 w:val="0"/>
              <w:jc w:val="both"/>
              <w:rPr>
                <w:b/>
                <w:bCs/>
                <w:vertAlign w:val="baseline"/>
                <w:lang w:val="sr-Latn-RS"/>
              </w:rPr>
            </w:pPr>
          </w:p>
        </w:tc>
      </w:tr>
    </w:tbl>
    <w:p>
      <w:pPr>
        <w:jc w:val="both"/>
        <w:rPr>
          <w:b/>
          <w:bCs/>
          <w:lang w:val="sr-Latn-RS"/>
        </w:rPr>
      </w:pPr>
    </w:p>
    <w:p>
      <w:pPr>
        <w:jc w:val="both"/>
        <w:rPr>
          <w:rFonts w:hint="eastAsia" w:asciiTheme="minorAscii" w:hAnsiTheme="minorEastAsia" w:eastAsiaTheme="minorEastAsia" w:cstheme="minorEastAsia"/>
          <w:b w:val="0"/>
          <w:bCs w:val="0"/>
          <w:lang w:val="sr-Latn-RS"/>
        </w:rPr>
      </w:pPr>
      <w:r>
        <w:rPr>
          <w:rFonts w:hint="eastAsia" w:asciiTheme="minorAscii" w:hAnsiTheme="minorEastAsia" w:eastAsiaTheme="minorEastAsia" w:cstheme="minorEastAsia"/>
          <w:b w:val="0"/>
          <w:bCs w:val="0"/>
          <w:lang w:val="sr-Latn-RS"/>
        </w:rPr>
        <w:t xml:space="preserve">Na zahtev poslodavca, zaposleni je dužan da radi duže od punog radnog vremena u slučaju više sile, iznenadnog povećanja obima posla i u drugim slučajevima kada je neophodno da se u određenom roku završi posao koji nije planiran (u daljem tekstu: prekovremeni rad). </w:t>
      </w:r>
    </w:p>
    <w:p>
      <w:pPr>
        <w:jc w:val="both"/>
        <w:rPr>
          <w:rFonts w:hint="eastAsia" w:asciiTheme="minorAscii" w:hAnsiTheme="minorEastAsia" w:eastAsiaTheme="minorEastAsia" w:cstheme="minorEastAsia"/>
          <w:b w:val="0"/>
          <w:bCs w:val="0"/>
          <w:lang w:val="sr-Latn-RS"/>
        </w:rPr>
      </w:pPr>
      <w:r>
        <w:rPr>
          <w:rFonts w:hint="eastAsia" w:asciiTheme="minorAscii" w:hAnsiTheme="minorEastAsia" w:eastAsiaTheme="minorEastAsia" w:cstheme="minorEastAsia"/>
          <w:b w:val="0"/>
          <w:bCs w:val="0"/>
          <w:lang w:val="sr-Latn-RS"/>
        </w:rPr>
        <w:t>Prekovremeni rad ne može da traje duže od osam časova nedeljno.</w:t>
      </w:r>
    </w:p>
    <w:p>
      <w:pPr>
        <w:jc w:val="both"/>
        <w:rPr>
          <w:rFonts w:hint="eastAsia" w:asciiTheme="minorAscii" w:hAnsiTheme="minorEastAsia" w:eastAsiaTheme="minorEastAsia" w:cstheme="minorEastAsia"/>
          <w:b w:val="0"/>
          <w:bCs w:val="0"/>
          <w:lang w:val="sr-Latn-RS"/>
        </w:rPr>
      </w:pPr>
      <w:r>
        <w:rPr>
          <w:rFonts w:hint="eastAsia" w:asciiTheme="minorAscii" w:hAnsiTheme="minorEastAsia" w:eastAsiaTheme="minorEastAsia" w:cstheme="minorEastAsia"/>
          <w:b w:val="0"/>
          <w:bCs w:val="0"/>
          <w:lang w:val="sr-Latn-RS"/>
        </w:rPr>
        <w:t>Zaposleni ne može da radi duže od 12 časova dnevno uključujući i prekovremeni rad.</w:t>
      </w:r>
    </w:p>
    <w:p>
      <w:pPr>
        <w:jc w:val="both"/>
      </w:pPr>
      <w:r>
        <w:rPr>
          <w:rFonts w:cs="SimSun"/>
          <w:lang w:val="sr-Latn-RS"/>
        </w:rPr>
        <w:t>Za sate prekovremenog rada radnik ostvaruje uvećanu zaradu (najmanje 26%)</w:t>
      </w:r>
    </w:p>
    <w:p>
      <w:pPr>
        <w:jc w:val="both"/>
        <w:rPr>
          <w:rFonts w:hint="eastAsia" w:asciiTheme="minorAscii" w:hAnsiTheme="minorEastAsia" w:eastAsiaTheme="minorEastAsia" w:cstheme="minorEastAsia"/>
          <w:b w:val="0"/>
          <w:bCs w:val="0"/>
          <w:lang w:val="sr-Latn-RS"/>
        </w:rPr>
      </w:pPr>
      <w:r>
        <w:rPr>
          <w:rFonts w:hint="eastAsia" w:asciiTheme="minorAscii" w:hAnsiTheme="minorEastAsia" w:eastAsiaTheme="minorEastAsia" w:cstheme="minorEastAsia"/>
          <w:b w:val="0"/>
          <w:bCs w:val="0"/>
          <w:lang w:val="sr-Latn-RS"/>
        </w:rPr>
        <w:t>Poslodavac je dužan da vodi dnevnu evidenciju o prekovremenom radu zaposlenih.</w:t>
      </w:r>
    </w:p>
    <w:p>
      <w:pPr>
        <w:jc w:val="both"/>
        <w:rPr>
          <w:b/>
          <w:bCs/>
          <w:lang w:val="sr-Latn-RS"/>
        </w:rPr>
      </w:pPr>
      <w:bookmarkStart w:id="0" w:name="_GoBack"/>
      <w:bookmarkEnd w:id="0"/>
    </w:p>
    <w:p>
      <w:pPr>
        <w:jc w:val="both"/>
        <w:rPr>
          <w:b/>
          <w:bCs/>
          <w:lang w:val="sr-Latn-RS"/>
        </w:rPr>
      </w:pPr>
    </w:p>
    <w:p>
      <w:pPr>
        <w:jc w:val="right"/>
        <w:rPr>
          <w:b/>
          <w:bCs/>
          <w:lang w:val="sr-Latn-RS"/>
        </w:rPr>
      </w:pPr>
      <w:r>
        <w:rPr>
          <w:b/>
          <w:bCs/>
          <w:lang w:val="sr-Latn-RS"/>
        </w:rPr>
        <w:t>Overava _____________________</w:t>
      </w:r>
    </w:p>
    <w:sectPr>
      <w:footerReference r:id="rId3" w:type="default"/>
      <w:pgSz w:w="11906" w:h="16838"/>
      <w:pgMar w:top="8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val="en-US"/>
      </w:rPr>
    </w:pPr>
    <w:r>
      <w:rPr>
        <w:i/>
        <w:color w:val="7F7F7F" w:themeColor="background1" w:themeShade="80"/>
        <w:sz w:val="18"/>
        <w:szCs w:val="18"/>
        <w:lang w:val="sr-Cyrl-RS"/>
      </w:rPr>
      <w:t>Рачуноводствена</w:t>
    </w:r>
    <w:r>
      <w:rPr>
        <w:i/>
        <w:color w:val="7F7F7F" w:themeColor="background1" w:themeShade="80"/>
        <w:sz w:val="18"/>
        <w:szCs w:val="18"/>
        <w:lang w:val="sr-Cyrl-CS"/>
      </w:rPr>
      <w:t xml:space="preserve"> агенција ЖАЈО , Крушевац       </w:t>
    </w:r>
    <w:r>
      <w:rPr>
        <w:i/>
        <w:color w:val="7F7F7F" w:themeColor="background1" w:themeShade="80"/>
        <w:sz w:val="18"/>
        <w:szCs w:val="18"/>
        <w:lang w:val="en-US"/>
      </w:rPr>
      <w:t xml:space="preserve">           </w:t>
    </w:r>
    <w:r>
      <w:rPr>
        <w:rStyle w:val="6"/>
        <w:color w:val="7F7F7F" w:themeColor="background1" w:themeShade="80"/>
        <w:sz w:val="18"/>
        <w:szCs w:val="18"/>
        <w:lang w:val="sr-Cyrl-CS"/>
      </w:rPr>
      <w:t xml:space="preserve">                                                                        </w:t>
    </w:r>
    <w:r>
      <w:rPr>
        <w:rStyle w:val="6"/>
        <w:color w:val="7F7F7F" w:themeColor="background1" w:themeShade="80"/>
        <w:sz w:val="18"/>
        <w:szCs w:val="18"/>
        <w:lang w:val="en-US"/>
      </w:rPr>
      <w:t xml:space="preserve">             www.zajo.co.rs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95F8F"/>
    <w:rsid w:val="22795F8F"/>
    <w:rsid w:val="3ED45DFD"/>
    <w:rsid w:val="6F1765E0"/>
    <w:rsid w:val="7BA9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  <w:szCs w:val="24"/>
    </w:rPr>
  </w:style>
  <w:style w:type="character" w:styleId="6">
    <w:name w:val="page number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2019-03-26T13:54:00Z</dcterms:created>
  <dc:creator>josip</dc:creator>
  <cp:lastModifiedBy>josip</cp:lastModifiedBy>
  <dcterms:modified xsi:type="dcterms:W3CDTF">2019-03-26T17:17:44Z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